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7CA" w:rsidRPr="000278AE" w:rsidRDefault="000F17CA" w:rsidP="000F17CA">
      <w:pPr>
        <w:jc w:val="right"/>
        <w:rPr>
          <w:sz w:val="24"/>
          <w:szCs w:val="24"/>
        </w:rPr>
      </w:pPr>
      <w:r w:rsidRPr="000278AE">
        <w:rPr>
          <w:sz w:val="24"/>
          <w:szCs w:val="24"/>
        </w:rPr>
        <w:t>Приложение № 1 к извещению</w:t>
      </w:r>
    </w:p>
    <w:p w:rsidR="000F17CA" w:rsidRPr="000278AE" w:rsidRDefault="000F17CA" w:rsidP="000F17CA">
      <w:pPr>
        <w:rPr>
          <w:sz w:val="24"/>
          <w:szCs w:val="24"/>
        </w:rPr>
      </w:pPr>
    </w:p>
    <w:p w:rsidR="000F17CA" w:rsidRPr="000278AE" w:rsidRDefault="000F17CA" w:rsidP="000F17CA">
      <w:pPr>
        <w:jc w:val="center"/>
        <w:rPr>
          <w:b/>
          <w:sz w:val="24"/>
          <w:szCs w:val="24"/>
        </w:rPr>
      </w:pPr>
      <w:r w:rsidRPr="000278AE">
        <w:rPr>
          <w:b/>
          <w:sz w:val="24"/>
          <w:szCs w:val="24"/>
        </w:rPr>
        <w:t xml:space="preserve">Обоснование начальной (максимальной) цены контракта </w:t>
      </w:r>
    </w:p>
    <w:p w:rsidR="000F17CA" w:rsidRPr="000278AE" w:rsidRDefault="000F17CA" w:rsidP="000F17CA">
      <w:pPr>
        <w:jc w:val="center"/>
        <w:rPr>
          <w:b/>
          <w:sz w:val="24"/>
          <w:szCs w:val="24"/>
        </w:rPr>
      </w:pPr>
      <w:r w:rsidRPr="000278AE">
        <w:rPr>
          <w:b/>
          <w:sz w:val="24"/>
          <w:szCs w:val="24"/>
        </w:rPr>
        <w:t>метод сопоставления рыночных цен</w:t>
      </w:r>
    </w:p>
    <w:p w:rsidR="000F17CA" w:rsidRPr="000278AE" w:rsidRDefault="000F17CA" w:rsidP="000F17CA">
      <w:pPr>
        <w:jc w:val="center"/>
        <w:rPr>
          <w:b/>
          <w:sz w:val="24"/>
          <w:szCs w:val="24"/>
        </w:rPr>
      </w:pPr>
    </w:p>
    <w:p w:rsidR="000F17CA" w:rsidRDefault="000F17CA" w:rsidP="000F17CA">
      <w:pPr>
        <w:pStyle w:val="a3"/>
        <w:ind w:firstLine="567"/>
        <w:jc w:val="both"/>
        <w:rPr>
          <w:sz w:val="24"/>
          <w:szCs w:val="24"/>
          <w:lang w:val="ru-RU"/>
        </w:rPr>
      </w:pPr>
      <w:r w:rsidRPr="00A33314">
        <w:rPr>
          <w:sz w:val="24"/>
          <w:szCs w:val="24"/>
        </w:rPr>
        <w:t>В целях получения ценовой информации на поставку товара для оп</w:t>
      </w:r>
      <w:r>
        <w:rPr>
          <w:sz w:val="24"/>
          <w:szCs w:val="24"/>
        </w:rPr>
        <w:t>ределения НМЦК были направлены запрос</w:t>
      </w:r>
      <w:r>
        <w:rPr>
          <w:sz w:val="24"/>
          <w:szCs w:val="24"/>
          <w:lang w:val="ru-RU"/>
        </w:rPr>
        <w:t>ы</w:t>
      </w:r>
      <w:r w:rsidRPr="00A33314">
        <w:rPr>
          <w:sz w:val="24"/>
          <w:szCs w:val="24"/>
        </w:rPr>
        <w:t xml:space="preserve"> на предоставление ценовой информации. В результате проведен</w:t>
      </w:r>
      <w:r>
        <w:rPr>
          <w:sz w:val="24"/>
          <w:szCs w:val="24"/>
        </w:rPr>
        <w:t>ного мониторинга были получены ответ</w:t>
      </w:r>
      <w:r>
        <w:rPr>
          <w:sz w:val="24"/>
          <w:szCs w:val="24"/>
          <w:lang w:val="ru-RU"/>
        </w:rPr>
        <w:t>ы</w:t>
      </w:r>
      <w:r w:rsidRPr="00A33314">
        <w:rPr>
          <w:sz w:val="24"/>
          <w:szCs w:val="24"/>
        </w:rPr>
        <w:t>, содержащие ценовые предложения, на основании которых была рассчитана общая начальная (максимальная) цена контракта на поставку товаров.</w:t>
      </w:r>
    </w:p>
    <w:p w:rsidR="000F17CA" w:rsidRDefault="000F17CA" w:rsidP="000F17CA">
      <w:pPr>
        <w:pStyle w:val="a3"/>
        <w:ind w:firstLine="567"/>
        <w:jc w:val="both"/>
        <w:rPr>
          <w:sz w:val="24"/>
          <w:szCs w:val="24"/>
          <w:lang w:val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843"/>
        <w:gridCol w:w="708"/>
        <w:gridCol w:w="993"/>
        <w:gridCol w:w="1984"/>
        <w:gridCol w:w="1956"/>
        <w:gridCol w:w="2013"/>
        <w:gridCol w:w="1667"/>
        <w:gridCol w:w="1843"/>
        <w:gridCol w:w="2268"/>
      </w:tblGrid>
      <w:tr w:rsidR="000F17CA" w:rsidRPr="00A33314" w:rsidTr="00912CD5">
        <w:tc>
          <w:tcPr>
            <w:tcW w:w="426" w:type="dxa"/>
            <w:vMerge w:val="restart"/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4"/>
                <w:szCs w:val="24"/>
              </w:rPr>
            </w:pPr>
            <w:r w:rsidRPr="00A33314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4"/>
                <w:szCs w:val="24"/>
              </w:rPr>
            </w:pPr>
            <w:r w:rsidRPr="00A33314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08" w:type="dxa"/>
            <w:vMerge w:val="restart"/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4"/>
                <w:szCs w:val="24"/>
              </w:rPr>
            </w:pPr>
            <w:r w:rsidRPr="00A33314">
              <w:rPr>
                <w:sz w:val="24"/>
                <w:szCs w:val="24"/>
              </w:rPr>
              <w:t xml:space="preserve">Ед. </w:t>
            </w:r>
            <w:proofErr w:type="spellStart"/>
            <w:r w:rsidRPr="00A33314">
              <w:rPr>
                <w:sz w:val="24"/>
                <w:szCs w:val="24"/>
              </w:rPr>
              <w:t>изм</w:t>
            </w:r>
            <w:proofErr w:type="spellEnd"/>
            <w:r w:rsidRPr="00A33314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Merge w:val="restart"/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4"/>
                <w:szCs w:val="24"/>
              </w:rPr>
            </w:pPr>
            <w:r w:rsidRPr="00A33314">
              <w:rPr>
                <w:sz w:val="24"/>
                <w:szCs w:val="24"/>
              </w:rPr>
              <w:t>Кол-во</w:t>
            </w:r>
          </w:p>
        </w:tc>
        <w:tc>
          <w:tcPr>
            <w:tcW w:w="5953" w:type="dxa"/>
            <w:gridSpan w:val="3"/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1 т</w:t>
            </w:r>
            <w:r w:rsidRPr="00A33314">
              <w:rPr>
                <w:sz w:val="24"/>
                <w:szCs w:val="24"/>
              </w:rPr>
              <w:t>, руб.</w:t>
            </w:r>
          </w:p>
        </w:tc>
        <w:tc>
          <w:tcPr>
            <w:tcW w:w="1667" w:type="dxa"/>
            <w:vMerge w:val="restart"/>
            <w:vAlign w:val="center"/>
          </w:tcPr>
          <w:p w:rsidR="000F17CA" w:rsidRPr="00CD3360" w:rsidRDefault="000F17CA" w:rsidP="00912CD5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ED4C4C">
              <w:rPr>
                <w:sz w:val="24"/>
                <w:szCs w:val="24"/>
              </w:rPr>
              <w:t>Средняя цена, единицы, руб.</w:t>
            </w:r>
          </w:p>
        </w:tc>
        <w:tc>
          <w:tcPr>
            <w:tcW w:w="1843" w:type="dxa"/>
            <w:vMerge w:val="restart"/>
            <w:vAlign w:val="center"/>
          </w:tcPr>
          <w:p w:rsidR="000F17CA" w:rsidRPr="00ED4C4C" w:rsidRDefault="000F17CA" w:rsidP="00912CD5">
            <w:pPr>
              <w:pStyle w:val="a3"/>
              <w:jc w:val="center"/>
            </w:pPr>
            <w:r w:rsidRPr="00ED4C4C">
              <w:t>Среднее квадратичное отклонение</w:t>
            </w:r>
          </w:p>
          <w:p w:rsidR="000F17CA" w:rsidRPr="00ED4C4C" w:rsidRDefault="000F17CA" w:rsidP="00912CD5">
            <w:pPr>
              <w:pStyle w:val="a3"/>
              <w:jc w:val="center"/>
            </w:pPr>
          </w:p>
          <w:p w:rsidR="000F17CA" w:rsidRPr="00CD3360" w:rsidRDefault="000F17CA" w:rsidP="00912CD5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w:r w:rsidRPr="00ED4C4C">
              <w:rPr>
                <w:position w:val="-26"/>
              </w:rPr>
              <w:object w:dxaOrig="2280" w:dyaOrig="1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4pt;height:29.65pt" o:ole="">
                  <v:imagedata r:id="rId4" o:title=""/>
                </v:shape>
                <o:OLEObject Type="Embed" ProgID="Equation.3" ShapeID="_x0000_i1025" DrawAspect="Content" ObjectID="_1803817059" r:id="rId5"/>
              </w:object>
            </w:r>
          </w:p>
        </w:tc>
        <w:tc>
          <w:tcPr>
            <w:tcW w:w="2268" w:type="dxa"/>
            <w:vMerge w:val="restart"/>
            <w:vAlign w:val="center"/>
          </w:tcPr>
          <w:p w:rsidR="000F17CA" w:rsidRPr="00ED4C4C" w:rsidRDefault="000F17CA" w:rsidP="00912CD5">
            <w:pPr>
              <w:pStyle w:val="a3"/>
              <w:jc w:val="center"/>
              <w:rPr>
                <w:sz w:val="24"/>
                <w:szCs w:val="24"/>
              </w:rPr>
            </w:pPr>
            <w:r w:rsidRPr="00ED4C4C">
              <w:rPr>
                <w:sz w:val="24"/>
                <w:szCs w:val="24"/>
              </w:rPr>
              <w:t>Коэффициент вариации, %</w:t>
            </w:r>
          </w:p>
          <w:p w:rsidR="000F17CA" w:rsidRPr="009B666C" w:rsidRDefault="000F17CA" w:rsidP="00912CD5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σ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 xml:space="preserve">&lt;Ц&gt; 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*100</m:t>
                </m:r>
              </m:oMath>
            </m:oMathPara>
          </w:p>
        </w:tc>
      </w:tr>
      <w:tr w:rsidR="000F17CA" w:rsidRPr="00A33314" w:rsidTr="00912CD5">
        <w:trPr>
          <w:trHeight w:val="1150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F17CA" w:rsidRPr="00B30B42" w:rsidRDefault="000F17CA" w:rsidP="00912CD5">
            <w:pPr>
              <w:pStyle w:val="a3"/>
              <w:jc w:val="center"/>
              <w:rPr>
                <w:color w:val="000000"/>
                <w:lang w:val="ru-RU"/>
              </w:rPr>
            </w:pPr>
            <w:r w:rsidRPr="00C92FD8">
              <w:rPr>
                <w:color w:val="000000"/>
              </w:rPr>
              <w:t xml:space="preserve">Ком. предложение                № </w:t>
            </w:r>
            <w:r>
              <w:rPr>
                <w:color w:val="000000"/>
                <w:lang w:val="ru-RU"/>
              </w:rPr>
              <w:t>848</w:t>
            </w:r>
            <w:r w:rsidRPr="00C92FD8">
              <w:rPr>
                <w:color w:val="000000"/>
              </w:rPr>
              <w:t xml:space="preserve"> от </w:t>
            </w:r>
            <w:r>
              <w:rPr>
                <w:color w:val="000000"/>
                <w:lang w:val="ru-RU"/>
              </w:rPr>
              <w:t>10.03.2025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:rsidR="000F17CA" w:rsidRPr="00320D1C" w:rsidRDefault="000F17CA" w:rsidP="00912CD5">
            <w:pPr>
              <w:pStyle w:val="a3"/>
              <w:jc w:val="center"/>
              <w:rPr>
                <w:color w:val="000000"/>
                <w:lang w:val="ru-RU"/>
              </w:rPr>
            </w:pPr>
            <w:r w:rsidRPr="00C92FD8">
              <w:rPr>
                <w:color w:val="000000"/>
              </w:rPr>
              <w:t xml:space="preserve">Ком. предложение                № </w:t>
            </w:r>
            <w:r>
              <w:rPr>
                <w:color w:val="000000"/>
                <w:lang w:val="ru-RU"/>
              </w:rPr>
              <w:t>850</w:t>
            </w:r>
            <w:r w:rsidRPr="00C92FD8">
              <w:rPr>
                <w:color w:val="000000"/>
              </w:rPr>
              <w:t xml:space="preserve"> от </w:t>
            </w:r>
            <w:r>
              <w:rPr>
                <w:color w:val="000000"/>
                <w:lang w:val="ru-RU"/>
              </w:rPr>
              <w:t>10.03.2025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0F17CA" w:rsidRPr="00320D1C" w:rsidRDefault="000F17CA" w:rsidP="00912CD5">
            <w:pPr>
              <w:pStyle w:val="a3"/>
              <w:jc w:val="center"/>
              <w:rPr>
                <w:color w:val="000000"/>
                <w:lang w:val="ru-RU"/>
              </w:rPr>
            </w:pPr>
            <w:r w:rsidRPr="00C92FD8">
              <w:rPr>
                <w:color w:val="000000"/>
              </w:rPr>
              <w:t xml:space="preserve">Ком. предложение                № </w:t>
            </w:r>
            <w:r>
              <w:rPr>
                <w:color w:val="000000"/>
                <w:lang w:val="ru-RU"/>
              </w:rPr>
              <w:t>849</w:t>
            </w:r>
            <w:r w:rsidRPr="00C92FD8">
              <w:rPr>
                <w:color w:val="000000"/>
              </w:rPr>
              <w:t xml:space="preserve"> от </w:t>
            </w:r>
            <w:r>
              <w:rPr>
                <w:color w:val="000000"/>
                <w:lang w:val="ru-RU"/>
              </w:rPr>
              <w:t>10.03.2025</w:t>
            </w: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0F17CA" w:rsidRPr="00A33314" w:rsidRDefault="000F17CA" w:rsidP="00912CD5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F17CA" w:rsidRPr="00A33314" w:rsidTr="00912CD5">
        <w:trPr>
          <w:trHeight w:val="937"/>
        </w:trPr>
        <w:tc>
          <w:tcPr>
            <w:tcW w:w="426" w:type="dxa"/>
            <w:vAlign w:val="center"/>
          </w:tcPr>
          <w:p w:rsidR="000F17CA" w:rsidRPr="008E0EDC" w:rsidRDefault="000F17CA" w:rsidP="00912CD5">
            <w:pPr>
              <w:pStyle w:val="a3"/>
              <w:jc w:val="center"/>
              <w:rPr>
                <w:sz w:val="22"/>
                <w:szCs w:val="22"/>
              </w:rPr>
            </w:pPr>
            <w:r w:rsidRPr="008E0ED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0F17CA" w:rsidRPr="008E0EDC" w:rsidRDefault="000F17CA" w:rsidP="00912CD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Каменный уголь марки «Д» </w:t>
            </w:r>
            <w:proofErr w:type="spellStart"/>
            <w:r>
              <w:rPr>
                <w:sz w:val="22"/>
                <w:szCs w:val="22"/>
              </w:rPr>
              <w:t>сортомарки</w:t>
            </w:r>
            <w:proofErr w:type="spellEnd"/>
            <w:r>
              <w:rPr>
                <w:sz w:val="22"/>
                <w:szCs w:val="22"/>
              </w:rPr>
              <w:t xml:space="preserve"> «ДПК»</w:t>
            </w:r>
          </w:p>
        </w:tc>
        <w:tc>
          <w:tcPr>
            <w:tcW w:w="708" w:type="dxa"/>
            <w:vAlign w:val="center"/>
          </w:tcPr>
          <w:p w:rsidR="000F17CA" w:rsidRPr="00E45DFF" w:rsidRDefault="000F17CA" w:rsidP="00912CD5">
            <w:pPr>
              <w:pStyle w:val="a3"/>
              <w:jc w:val="center"/>
              <w:rPr>
                <w:sz w:val="22"/>
                <w:szCs w:val="22"/>
              </w:rPr>
            </w:pPr>
            <w:r w:rsidRPr="00E45DFF">
              <w:rPr>
                <w:sz w:val="22"/>
                <w:szCs w:val="22"/>
              </w:rPr>
              <w:t>т</w:t>
            </w:r>
          </w:p>
        </w:tc>
        <w:tc>
          <w:tcPr>
            <w:tcW w:w="993" w:type="dxa"/>
            <w:vAlign w:val="center"/>
          </w:tcPr>
          <w:p w:rsidR="000F17CA" w:rsidRPr="00315A9F" w:rsidRDefault="000F17CA" w:rsidP="00912CD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1984" w:type="dxa"/>
            <w:vAlign w:val="center"/>
          </w:tcPr>
          <w:p w:rsidR="000F17CA" w:rsidRPr="00A52709" w:rsidRDefault="000F17CA" w:rsidP="00912CD5">
            <w:pPr>
              <w:pStyle w:val="a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12 120,00</w:t>
            </w:r>
          </w:p>
        </w:tc>
        <w:tc>
          <w:tcPr>
            <w:tcW w:w="1956" w:type="dxa"/>
            <w:vAlign w:val="center"/>
          </w:tcPr>
          <w:p w:rsidR="000F17CA" w:rsidRPr="00A52709" w:rsidRDefault="000F17CA" w:rsidP="00912CD5">
            <w:pPr>
              <w:pStyle w:val="a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12 040,00</w:t>
            </w:r>
          </w:p>
        </w:tc>
        <w:tc>
          <w:tcPr>
            <w:tcW w:w="2013" w:type="dxa"/>
            <w:vAlign w:val="center"/>
          </w:tcPr>
          <w:p w:rsidR="000F17CA" w:rsidRPr="00A52709" w:rsidRDefault="000F17CA" w:rsidP="00912CD5">
            <w:pPr>
              <w:pStyle w:val="a3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12 500,00</w:t>
            </w:r>
          </w:p>
        </w:tc>
        <w:tc>
          <w:tcPr>
            <w:tcW w:w="1667" w:type="dxa"/>
            <w:vAlign w:val="center"/>
          </w:tcPr>
          <w:p w:rsidR="000F17CA" w:rsidRPr="00A52709" w:rsidRDefault="000F17CA" w:rsidP="00912CD5">
            <w:pPr>
              <w:pStyle w:val="a3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12 220,00</w:t>
            </w:r>
          </w:p>
        </w:tc>
        <w:tc>
          <w:tcPr>
            <w:tcW w:w="1843" w:type="dxa"/>
            <w:vAlign w:val="center"/>
          </w:tcPr>
          <w:p w:rsidR="000F17CA" w:rsidRPr="00B30B42" w:rsidRDefault="000F17CA" w:rsidP="00912CD5">
            <w:pPr>
              <w:pStyle w:val="a3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245,76</w:t>
            </w:r>
          </w:p>
        </w:tc>
        <w:tc>
          <w:tcPr>
            <w:tcW w:w="2268" w:type="dxa"/>
            <w:vAlign w:val="center"/>
          </w:tcPr>
          <w:p w:rsidR="000F17CA" w:rsidRPr="00B30B42" w:rsidRDefault="000F17CA" w:rsidP="00912CD5">
            <w:pPr>
              <w:pStyle w:val="a3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2,01</w:t>
            </w:r>
          </w:p>
        </w:tc>
      </w:tr>
    </w:tbl>
    <w:p w:rsidR="000F17CA" w:rsidRPr="00A33314" w:rsidRDefault="000F17CA" w:rsidP="000F17CA">
      <w:pPr>
        <w:spacing w:line="0" w:lineRule="atLeast"/>
        <w:ind w:firstLine="708"/>
        <w:jc w:val="both"/>
        <w:rPr>
          <w:sz w:val="24"/>
          <w:szCs w:val="24"/>
        </w:rPr>
      </w:pPr>
    </w:p>
    <w:p w:rsidR="000F17CA" w:rsidRDefault="000F17CA" w:rsidP="000F17CA">
      <w:pPr>
        <w:spacing w:line="0" w:lineRule="atLeast"/>
        <w:ind w:firstLine="708"/>
        <w:jc w:val="both"/>
        <w:rPr>
          <w:sz w:val="24"/>
          <w:szCs w:val="24"/>
        </w:rPr>
      </w:pPr>
      <w:r w:rsidRPr="00A33314">
        <w:rPr>
          <w:sz w:val="24"/>
          <w:szCs w:val="24"/>
        </w:rPr>
        <w:t>Совокупность значений, используемых в расчете, при определении НМКЦ считается однородной, так как коэффициент вариации цены</w:t>
      </w:r>
      <w:r>
        <w:rPr>
          <w:sz w:val="24"/>
          <w:szCs w:val="24"/>
        </w:rPr>
        <w:t xml:space="preserve"> не превышает 33%.</w:t>
      </w:r>
    </w:p>
    <w:p w:rsidR="000F17CA" w:rsidRPr="00453471" w:rsidRDefault="000F17CA" w:rsidP="000F17CA">
      <w:pPr>
        <w:spacing w:line="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вышеизложенного </w:t>
      </w:r>
      <w:r w:rsidRPr="0090466C">
        <w:rPr>
          <w:sz w:val="24"/>
          <w:szCs w:val="24"/>
        </w:rPr>
        <w:t>и доведенными лимитами бюджетных обязательств на 20</w:t>
      </w:r>
      <w:r>
        <w:rPr>
          <w:sz w:val="24"/>
          <w:szCs w:val="24"/>
        </w:rPr>
        <w:t xml:space="preserve">25 год </w:t>
      </w:r>
      <w:r w:rsidRPr="0090466C">
        <w:rPr>
          <w:sz w:val="24"/>
          <w:szCs w:val="24"/>
        </w:rPr>
        <w:t xml:space="preserve">Заказчиком установлена </w:t>
      </w:r>
      <w:r>
        <w:rPr>
          <w:sz w:val="24"/>
          <w:szCs w:val="24"/>
        </w:rPr>
        <w:br/>
      </w:r>
      <w:r w:rsidRPr="0090466C">
        <w:rPr>
          <w:sz w:val="24"/>
          <w:szCs w:val="24"/>
        </w:rPr>
        <w:t>н</w:t>
      </w:r>
      <w:r>
        <w:rPr>
          <w:sz w:val="24"/>
          <w:szCs w:val="24"/>
        </w:rPr>
        <w:t>ачальная (максимальная) цена за</w:t>
      </w:r>
      <w:r w:rsidRPr="0090466C">
        <w:rPr>
          <w:sz w:val="24"/>
          <w:szCs w:val="24"/>
        </w:rPr>
        <w:t xml:space="preserve"> 1 </w:t>
      </w:r>
      <w:r>
        <w:rPr>
          <w:sz w:val="24"/>
          <w:szCs w:val="24"/>
        </w:rPr>
        <w:t xml:space="preserve">т угля – </w:t>
      </w:r>
      <w:r>
        <w:rPr>
          <w:b/>
          <w:sz w:val="24"/>
          <w:szCs w:val="24"/>
        </w:rPr>
        <w:t>12 040,00</w:t>
      </w:r>
      <w:r w:rsidRPr="0090466C">
        <w:rPr>
          <w:b/>
          <w:sz w:val="24"/>
          <w:szCs w:val="24"/>
        </w:rPr>
        <w:t xml:space="preserve"> рубл</w:t>
      </w:r>
      <w:r>
        <w:rPr>
          <w:b/>
          <w:sz w:val="24"/>
          <w:szCs w:val="24"/>
        </w:rPr>
        <w:t xml:space="preserve">ей, </w:t>
      </w:r>
      <w:r>
        <w:rPr>
          <w:sz w:val="24"/>
          <w:szCs w:val="24"/>
        </w:rPr>
        <w:t>соответственно начальная (</w:t>
      </w:r>
      <w:proofErr w:type="gramStart"/>
      <w:r>
        <w:rPr>
          <w:sz w:val="24"/>
          <w:szCs w:val="24"/>
        </w:rPr>
        <w:t xml:space="preserve">максимальная) </w:t>
      </w:r>
      <w:proofErr w:type="gramEnd"/>
      <w:r>
        <w:rPr>
          <w:sz w:val="24"/>
          <w:szCs w:val="24"/>
        </w:rPr>
        <w:t xml:space="preserve">цена контракта составляет – </w:t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>15 050 000,00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 w:rsidRPr="00625958">
        <w:rPr>
          <w:b/>
          <w:sz w:val="24"/>
          <w:szCs w:val="24"/>
        </w:rPr>
        <w:t>рублей</w:t>
      </w:r>
      <w:r>
        <w:rPr>
          <w:sz w:val="24"/>
          <w:szCs w:val="24"/>
        </w:rPr>
        <w:t>.</w:t>
      </w:r>
    </w:p>
    <w:p w:rsidR="000F17CA" w:rsidRPr="00444C34" w:rsidRDefault="000F17CA" w:rsidP="000F17CA">
      <w:pPr>
        <w:pStyle w:val="a3"/>
        <w:jc w:val="both"/>
        <w:rPr>
          <w:sz w:val="24"/>
          <w:szCs w:val="24"/>
          <w:lang w:val="ru-RU"/>
        </w:rPr>
      </w:pPr>
    </w:p>
    <w:p w:rsidR="000F17CA" w:rsidRPr="00D05053" w:rsidRDefault="000F17CA" w:rsidP="000F17CA">
      <w:pPr>
        <w:ind w:firstLine="567"/>
        <w:jc w:val="both"/>
        <w:rPr>
          <w:b/>
          <w:sz w:val="20"/>
          <w:szCs w:val="20"/>
        </w:rPr>
      </w:pPr>
      <w:r w:rsidRPr="00D05053">
        <w:rPr>
          <w:b/>
          <w:sz w:val="20"/>
          <w:szCs w:val="20"/>
        </w:rPr>
        <w:t xml:space="preserve">Порядок формирования цены контракта: </w:t>
      </w:r>
      <w:proofErr w:type="gramStart"/>
      <w:r w:rsidRPr="00D05053">
        <w:rPr>
          <w:sz w:val="20"/>
          <w:szCs w:val="20"/>
        </w:rPr>
        <w:t xml:space="preserve">Цена контракта определяется произведением количества размещаемых на электронном аукционе товаров и их ценой, включает общую стоимость всех товаров, уплачиваемую Государственным заказчиком Поставщику за полное выполнение Поставщиком своих обязательств по поставке товаров по Контракту, </w:t>
      </w:r>
      <w:bookmarkStart w:id="1" w:name="_Toc122326936"/>
      <w:r w:rsidRPr="00D05053">
        <w:rPr>
          <w:sz w:val="20"/>
          <w:szCs w:val="20"/>
        </w:rPr>
        <w:t>всех расходов по страхованию, предусмотренные законодательством Российской Федерации налоги, сборы и платежи, а также другие дополнительные расходы, связанные с поставкой товара.</w:t>
      </w:r>
      <w:bookmarkEnd w:id="1"/>
      <w:proofErr w:type="gramEnd"/>
    </w:p>
    <w:p w:rsidR="000F17CA" w:rsidRPr="00D05053" w:rsidRDefault="000F17CA" w:rsidP="000F17CA">
      <w:pPr>
        <w:ind w:firstLine="567"/>
        <w:jc w:val="both"/>
        <w:rPr>
          <w:b/>
          <w:sz w:val="20"/>
          <w:szCs w:val="20"/>
        </w:rPr>
      </w:pPr>
      <w:r w:rsidRPr="00D05053">
        <w:rPr>
          <w:b/>
          <w:sz w:val="20"/>
          <w:szCs w:val="20"/>
        </w:rPr>
        <w:t xml:space="preserve">Информация о валюте, используемой для формирования цены контракта и расчетов с поставщиком (подрядчиком, исполнителем): </w:t>
      </w:r>
      <w:r w:rsidRPr="00D05053">
        <w:rPr>
          <w:sz w:val="20"/>
          <w:szCs w:val="20"/>
        </w:rPr>
        <w:t>Валютой, используемой для формирования цены государственного контракта и расчетов с поставщиком, является российский рубль.</w:t>
      </w:r>
    </w:p>
    <w:p w:rsidR="000F17CA" w:rsidRPr="00D05053" w:rsidRDefault="000F17CA" w:rsidP="000F17CA">
      <w:pPr>
        <w:ind w:firstLine="567"/>
        <w:jc w:val="both"/>
        <w:rPr>
          <w:b/>
          <w:sz w:val="20"/>
          <w:szCs w:val="20"/>
        </w:rPr>
      </w:pPr>
      <w:r w:rsidRPr="00D05053">
        <w:rPr>
          <w:b/>
          <w:sz w:val="20"/>
          <w:szCs w:val="20"/>
        </w:rPr>
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контракта: </w:t>
      </w:r>
      <w:r w:rsidRPr="00D05053">
        <w:rPr>
          <w:sz w:val="20"/>
          <w:szCs w:val="20"/>
        </w:rPr>
        <w:t>Официальный курс иностранной валюты к рублю Российской Федерации применяется в порядке, установленным Центральным банком Российской Федерации в период оплаты обязательств.</w:t>
      </w:r>
    </w:p>
    <w:p w:rsidR="00E422BC" w:rsidRDefault="00E422BC"/>
    <w:sectPr w:rsidR="00E422BC" w:rsidSect="000F17CA">
      <w:pgSz w:w="16838" w:h="11906" w:orient="landscape"/>
      <w:pgMar w:top="568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17CA"/>
    <w:rsid w:val="000F17CA"/>
    <w:rsid w:val="00E42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C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0F17CA"/>
    <w:pPr>
      <w:suppressAutoHyphens w:val="0"/>
      <w:autoSpaceDE w:val="0"/>
      <w:autoSpaceDN w:val="0"/>
    </w:pPr>
    <w:rPr>
      <w:sz w:val="20"/>
      <w:szCs w:val="20"/>
      <w:lang/>
    </w:rPr>
  </w:style>
  <w:style w:type="character" w:customStyle="1" w:styleId="a4">
    <w:name w:val="Текст концевой сноски Знак"/>
    <w:basedOn w:val="a0"/>
    <w:link w:val="a3"/>
    <w:uiPriority w:val="99"/>
    <w:rsid w:val="000F17CA"/>
    <w:rPr>
      <w:rFonts w:ascii="Times New Roman" w:eastAsia="Times New Roman" w:hAnsi="Times New Roman" w:cs="Times New Roman"/>
      <w:sz w:val="20"/>
      <w:szCs w:val="20"/>
      <w:lang/>
    </w:rPr>
  </w:style>
  <w:style w:type="paragraph" w:styleId="a5">
    <w:name w:val="Balloon Text"/>
    <w:basedOn w:val="a"/>
    <w:link w:val="a6"/>
    <w:uiPriority w:val="99"/>
    <w:semiHidden/>
    <w:unhideWhenUsed/>
    <w:rsid w:val="000F1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7C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Плугова</dc:creator>
  <cp:keywords/>
  <dc:description/>
  <cp:lastModifiedBy>Плугова</cp:lastModifiedBy>
  <cp:revision>2</cp:revision>
  <dcterms:created xsi:type="dcterms:W3CDTF">2025-03-18T12:30:00Z</dcterms:created>
  <dcterms:modified xsi:type="dcterms:W3CDTF">2025-03-18T12:31:00Z</dcterms:modified>
</cp:coreProperties>
</file>